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F" w:rsidRDefault="005479EF" w:rsidP="001D5A68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Методические р</w:t>
      </w: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екомендации </w:t>
      </w:r>
    </w:p>
    <w:p w:rsidR="005479EF" w:rsidRDefault="005479EF" w:rsidP="002A4516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A0342">
        <w:rPr>
          <w:rFonts w:ascii="Times New Roman" w:hAnsi="Times New Roman"/>
          <w:b/>
          <w:sz w:val="28"/>
          <w:szCs w:val="28"/>
        </w:rPr>
        <w:t xml:space="preserve">о </w:t>
      </w:r>
      <w:r w:rsidRPr="002A4516">
        <w:rPr>
          <w:rFonts w:ascii="Times New Roman" w:hAnsi="Times New Roman"/>
          <w:b/>
          <w:sz w:val="28"/>
          <w:szCs w:val="28"/>
        </w:rPr>
        <w:t>обеспечению полноты реализации</w:t>
      </w:r>
      <w:r w:rsidRPr="006A0342">
        <w:rPr>
          <w:rFonts w:ascii="Times New Roman" w:hAnsi="Times New Roman"/>
          <w:b/>
          <w:sz w:val="28"/>
          <w:szCs w:val="28"/>
        </w:rPr>
        <w:t xml:space="preserve"> рабочих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sz w:val="28"/>
          <w:szCs w:val="28"/>
        </w:rPr>
        <w:t>программ</w:t>
      </w:r>
    </w:p>
    <w:p w:rsidR="005479EF" w:rsidRDefault="005479EF" w:rsidP="002A4516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учебных предметов «Изобразительное искусство» в 5-8 классах,</w:t>
      </w:r>
    </w:p>
    <w:p w:rsidR="005479EF" w:rsidRPr="00374F4A" w:rsidRDefault="005479EF" w:rsidP="00CE5E8E">
      <w:pPr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«Черчение» в 8-9 и 10-11 классах в 2019-2020 учебном году</w:t>
      </w:r>
    </w:p>
    <w:p w:rsidR="005479EF" w:rsidRPr="00374F4A" w:rsidRDefault="005479EF" w:rsidP="001D5A68">
      <w:pPr>
        <w:autoSpaceDE w:val="0"/>
        <w:autoSpaceDN w:val="0"/>
        <w:adjustRightInd w:val="0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Перова Е.А</w:t>
      </w:r>
      <w:r w:rsidRPr="00374F4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</w:t>
      </w:r>
      <w:r w:rsidRPr="00374F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старший </w:t>
      </w:r>
      <w:r w:rsidRPr="00374F4A">
        <w:rPr>
          <w:rFonts w:ascii="Times New Roman" w:hAnsi="Times New Roman"/>
          <w:bCs/>
          <w:sz w:val="28"/>
          <w:szCs w:val="28"/>
        </w:rPr>
        <w:t xml:space="preserve">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года 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5479EF" w:rsidRDefault="005479EF" w:rsidP="001D5A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6A0342">
        <w:rPr>
          <w:rFonts w:ascii="Times New Roman" w:hAnsi="Times New Roman"/>
          <w:sz w:val="28"/>
          <w:szCs w:val="28"/>
        </w:rPr>
        <w:t xml:space="preserve"> с целью оказания</w:t>
      </w:r>
      <w:r>
        <w:rPr>
          <w:rFonts w:ascii="Times New Roman" w:hAnsi="Times New Roman"/>
          <w:sz w:val="28"/>
          <w:szCs w:val="28"/>
        </w:rPr>
        <w:t xml:space="preserve"> практической помощи учителям изобразительного искусства и черчения общеобразовательных учреждений </w:t>
      </w:r>
      <w:r w:rsidRPr="006A0342">
        <w:rPr>
          <w:rFonts w:ascii="Times New Roman" w:hAnsi="Times New Roman"/>
          <w:sz w:val="28"/>
          <w:szCs w:val="28"/>
        </w:rPr>
        <w:t>по обеспечению полноты реализации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в 2019-2020 учебном году в соответствии с</w:t>
      </w:r>
      <w:r w:rsidRPr="006A0342">
        <w:rPr>
          <w:rFonts w:ascii="Times New Roman" w:hAnsi="Times New Roman"/>
          <w:sz w:val="28"/>
          <w:szCs w:val="28"/>
        </w:rPr>
        <w:t>:</w:t>
      </w:r>
    </w:p>
    <w:p w:rsidR="005479EF" w:rsidRDefault="005479EF" w:rsidP="001D5A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рекомендациями, направленными письмом Министерства просвещения Российской Федерации от 08.04.2020 № ГД-161/04 «</w:t>
      </w:r>
      <w:r w:rsidRPr="00657618">
        <w:rPr>
          <w:rFonts w:ascii="Times New Roman" w:hAnsi="Times New Roman"/>
          <w:sz w:val="28"/>
          <w:szCs w:val="28"/>
        </w:rPr>
        <w:t>Рекомендациями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5479EF" w:rsidRDefault="005479EF" w:rsidP="001D5A68">
      <w:pPr>
        <w:spacing w:after="0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>– п</w:t>
      </w:r>
      <w:r w:rsidRPr="006A034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A0342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города Севастополя</w:t>
      </w:r>
      <w:r w:rsidRPr="006A034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15.04.2020 № 391-П «О порядке окончания 2019–2020 учебного года в общеобразовательных учреждениях города Севастополя»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5479EF" w:rsidRPr="0014464A" w:rsidRDefault="005479EF" w:rsidP="0014464A">
      <w:pPr>
        <w:pStyle w:val="Heading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14464A">
        <w:rPr>
          <w:b w:val="0"/>
          <w:bCs w:val="0"/>
          <w:kern w:val="1"/>
          <w:sz w:val="28"/>
          <w:szCs w:val="28"/>
          <w:lang w:bidi="hi-IN"/>
        </w:rPr>
        <w:t xml:space="preserve">Рекомендации предназначены для учителей изобразительного искусства, работающих в 5-8 классах по УМК под редакцией </w:t>
      </w:r>
      <w:r w:rsidRPr="0014464A">
        <w:rPr>
          <w:b w:val="0"/>
          <w:sz w:val="28"/>
          <w:szCs w:val="28"/>
        </w:rPr>
        <w:t>народного художника России, академика РАО и РАХ Б.М. Неменского</w:t>
      </w:r>
      <w:r w:rsidRPr="0014464A">
        <w:rPr>
          <w:b w:val="0"/>
          <w:bCs w:val="0"/>
          <w:kern w:val="1"/>
          <w:sz w:val="28"/>
          <w:szCs w:val="28"/>
          <w:lang w:bidi="hi-IN"/>
        </w:rPr>
        <w:t xml:space="preserve">; для учителей  черчения, работающих в 8-9 и 10-11 классах по </w:t>
      </w:r>
      <w:r>
        <w:rPr>
          <w:b w:val="0"/>
          <w:bCs w:val="0"/>
          <w:kern w:val="1"/>
          <w:sz w:val="28"/>
          <w:szCs w:val="28"/>
          <w:lang w:bidi="hi-IN"/>
        </w:rPr>
        <w:t>УМК под редакцией</w:t>
      </w:r>
      <w:r w:rsidRPr="0014464A">
        <w:rPr>
          <w:b w:val="0"/>
          <w:bCs w:val="0"/>
          <w:kern w:val="1"/>
          <w:sz w:val="28"/>
          <w:szCs w:val="28"/>
          <w:lang w:bidi="hi-IN"/>
        </w:rPr>
        <w:t xml:space="preserve"> </w:t>
      </w:r>
      <w:r>
        <w:rPr>
          <w:b w:val="0"/>
          <w:bCs w:val="0"/>
          <w:kern w:val="1"/>
          <w:sz w:val="28"/>
          <w:szCs w:val="28"/>
          <w:lang w:bidi="hi-IN"/>
        </w:rPr>
        <w:t xml:space="preserve">         </w:t>
      </w:r>
      <w:r>
        <w:rPr>
          <w:b w:val="0"/>
          <w:bCs w:val="0"/>
          <w:color w:val="000000"/>
          <w:sz w:val="28"/>
          <w:szCs w:val="28"/>
        </w:rPr>
        <w:t>А.Д. Ботвинникова, В.Н. Виноградова, И.</w:t>
      </w:r>
      <w:r w:rsidRPr="0014464A">
        <w:rPr>
          <w:b w:val="0"/>
          <w:bCs w:val="0"/>
          <w:color w:val="000000"/>
          <w:sz w:val="28"/>
          <w:szCs w:val="28"/>
        </w:rPr>
        <w:t>С. Вышнепольского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5479EF" w:rsidRDefault="005479EF" w:rsidP="007128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организаций, учителям изобразительного искусства и черчения для обеспечения полноты реализации основных образовательных программ в каждой общеобразовательной организации необходимо провести корректировку основных общеобразовательных программ, в том числе учебных планов, календарных учебных графиков, рабочих программ учебных курсов, дисциплин, модулей, а именно:</w:t>
      </w:r>
    </w:p>
    <w:p w:rsidR="005479EF" w:rsidRDefault="005479EF" w:rsidP="00712898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полноты реализации рабочих программ по изобразительному искусству и черчению (таблица 1);</w:t>
      </w:r>
    </w:p>
    <w:p w:rsidR="005479EF" w:rsidRPr="00391310" w:rsidRDefault="005479EF" w:rsidP="00391310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391310">
        <w:rPr>
          <w:sz w:val="28"/>
          <w:szCs w:val="28"/>
        </w:rPr>
        <w:t>провести оценку того, что не изучено по данным предметам;</w:t>
      </w:r>
    </w:p>
    <w:p w:rsidR="005479EF" w:rsidRDefault="005479EF" w:rsidP="00391310">
      <w:pPr>
        <w:autoSpaceDE w:val="0"/>
        <w:autoSpaceDN w:val="0"/>
        <w:adjustRightInd w:val="0"/>
        <w:spacing w:after="240"/>
        <w:ind w:left="-567"/>
        <w:jc w:val="right"/>
        <w:rPr>
          <w:rFonts w:ascii="Times New Roman" w:hAnsi="Times New Roman"/>
          <w:iCs/>
          <w:sz w:val="28"/>
          <w:szCs w:val="28"/>
        </w:rPr>
      </w:pPr>
    </w:p>
    <w:p w:rsidR="005479EF" w:rsidRPr="00E93579" w:rsidRDefault="005479EF" w:rsidP="00391310">
      <w:pPr>
        <w:autoSpaceDE w:val="0"/>
        <w:autoSpaceDN w:val="0"/>
        <w:adjustRightInd w:val="0"/>
        <w:spacing w:after="240"/>
        <w:ind w:left="-567"/>
        <w:jc w:val="right"/>
        <w:rPr>
          <w:rFonts w:ascii="Times New Roman" w:hAnsi="Times New Roman"/>
          <w:iCs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>Таблица 1</w:t>
      </w:r>
    </w:p>
    <w:p w:rsidR="005479EF" w:rsidRDefault="005479EF" w:rsidP="00580C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D7F">
        <w:rPr>
          <w:rFonts w:ascii="Times New Roman" w:hAnsi="Times New Roman"/>
          <w:b/>
          <w:sz w:val="28"/>
          <w:szCs w:val="28"/>
        </w:rPr>
        <w:t xml:space="preserve">Анализ полноты реализации рабочих программ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5479EF" w:rsidRPr="00AE1D7F" w:rsidRDefault="005479EF" w:rsidP="00391310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 учебном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944"/>
        <w:gridCol w:w="1417"/>
        <w:gridCol w:w="1418"/>
        <w:gridCol w:w="1559"/>
        <w:gridCol w:w="2268"/>
        <w:gridCol w:w="1134"/>
      </w:tblGrid>
      <w:tr w:rsidR="005479EF" w:rsidRPr="0020631D" w:rsidTr="001E13FE">
        <w:trPr>
          <w:trHeight w:val="339"/>
        </w:trPr>
        <w:tc>
          <w:tcPr>
            <w:tcW w:w="616" w:type="dxa"/>
            <w:vMerge w:val="restart"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944" w:type="dxa"/>
            <w:vMerge w:val="restart"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gridSpan w:val="3"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68" w:type="dxa"/>
            <w:vMerge w:val="restart"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Не пройденные темы (разделы)</w:t>
            </w:r>
          </w:p>
        </w:tc>
        <w:tc>
          <w:tcPr>
            <w:tcW w:w="1134" w:type="dxa"/>
            <w:vMerge w:val="restart"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Приме-чание</w:t>
            </w:r>
          </w:p>
        </w:tc>
      </w:tr>
      <w:tr w:rsidR="005479EF" w:rsidRPr="0020631D" w:rsidTr="001E13FE">
        <w:trPr>
          <w:trHeight w:val="414"/>
        </w:trPr>
        <w:tc>
          <w:tcPr>
            <w:tcW w:w="616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по факту</w:t>
            </w:r>
          </w:p>
        </w:tc>
        <w:tc>
          <w:tcPr>
            <w:tcW w:w="1559" w:type="dxa"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отставание</w:t>
            </w:r>
          </w:p>
        </w:tc>
        <w:tc>
          <w:tcPr>
            <w:tcW w:w="2268" w:type="dxa"/>
            <w:vMerge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479EF" w:rsidRPr="0020631D" w:rsidTr="001E13FE">
        <w:tc>
          <w:tcPr>
            <w:tcW w:w="9356" w:type="dxa"/>
            <w:gridSpan w:val="7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Предмет</w:t>
            </w:r>
          </w:p>
        </w:tc>
      </w:tr>
      <w:tr w:rsidR="005479EF" w:rsidRPr="0020631D" w:rsidTr="001E13FE">
        <w:tc>
          <w:tcPr>
            <w:tcW w:w="616" w:type="dxa"/>
            <w:vMerge w:val="restart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vMerge w:val="restart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479EF" w:rsidRPr="0020631D" w:rsidTr="001E13FE">
        <w:tc>
          <w:tcPr>
            <w:tcW w:w="616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479EF" w:rsidRPr="0020631D" w:rsidTr="001E13FE">
        <w:tc>
          <w:tcPr>
            <w:tcW w:w="616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9EF" w:rsidRPr="0020631D" w:rsidRDefault="005479EF" w:rsidP="001E13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5479EF" w:rsidRDefault="005479EF" w:rsidP="00712898">
      <w:pPr>
        <w:pStyle w:val="Default"/>
        <w:spacing w:line="276" w:lineRule="auto"/>
        <w:jc w:val="both"/>
        <w:rPr>
          <w:sz w:val="28"/>
          <w:szCs w:val="28"/>
        </w:rPr>
      </w:pPr>
    </w:p>
    <w:p w:rsidR="005479EF" w:rsidRDefault="005479EF" w:rsidP="00391310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рабочие программы по изобразительному искусству и черчению с учетом возможности освоения тем, изучение которых предполагалось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в этом учебном году, без переноса на следующий учебный год (таблица 2);</w:t>
      </w:r>
    </w:p>
    <w:p w:rsidR="005479EF" w:rsidRDefault="005479EF" w:rsidP="006A0F6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Смысловая</w:t>
      </w:r>
      <w:r w:rsidRPr="001B14FD">
        <w:rPr>
          <w:sz w:val="28"/>
          <w:szCs w:val="28"/>
        </w:rPr>
        <w:t xml:space="preserve"> и </w:t>
      </w:r>
      <w:r>
        <w:rPr>
          <w:sz w:val="28"/>
          <w:szCs w:val="28"/>
        </w:rPr>
        <w:t>логическая</w:t>
      </w:r>
      <w:r w:rsidRPr="001B14F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 программ</w:t>
      </w:r>
      <w:r w:rsidRPr="001B14FD">
        <w:rPr>
          <w:sz w:val="28"/>
          <w:szCs w:val="28"/>
        </w:rPr>
        <w:t xml:space="preserve"> </w:t>
      </w:r>
      <w:r>
        <w:rPr>
          <w:sz w:val="28"/>
          <w:szCs w:val="28"/>
        </w:rPr>
        <w:t>по изобразительному искусству и черчению</w:t>
      </w:r>
      <w:r w:rsidRPr="00CB07D8">
        <w:rPr>
          <w:sz w:val="28"/>
          <w:szCs w:val="28"/>
        </w:rPr>
        <w:t xml:space="preserve"> обеспечивает </w:t>
      </w:r>
      <w:r w:rsidRPr="00CB07D8">
        <w:rPr>
          <w:b/>
          <w:bCs/>
          <w:sz w:val="28"/>
          <w:szCs w:val="28"/>
        </w:rPr>
        <w:t xml:space="preserve">целостность учебного процесса </w:t>
      </w:r>
      <w:r w:rsidRPr="00CB07D8">
        <w:rPr>
          <w:sz w:val="28"/>
          <w:szCs w:val="28"/>
        </w:rPr>
        <w:t>и преемственность этапов обучения</w:t>
      </w:r>
      <w:r>
        <w:rPr>
          <w:sz w:val="28"/>
          <w:szCs w:val="28"/>
        </w:rPr>
        <w:t xml:space="preserve"> от раздела к разделу в рамках учебного года по определенной теме года</w:t>
      </w:r>
      <w:r w:rsidRPr="00CB07D8">
        <w:rPr>
          <w:sz w:val="28"/>
          <w:szCs w:val="28"/>
        </w:rPr>
        <w:t>.</w:t>
      </w:r>
      <w:r w:rsidRPr="00435F0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B14FD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построены</w:t>
      </w:r>
      <w:r w:rsidRPr="001B14FD">
        <w:rPr>
          <w:sz w:val="28"/>
          <w:szCs w:val="28"/>
        </w:rPr>
        <w:t xml:space="preserve"> на принципах </w:t>
      </w:r>
      <w:r w:rsidRPr="00CB07D8">
        <w:rPr>
          <w:b/>
          <w:sz w:val="28"/>
          <w:szCs w:val="28"/>
        </w:rPr>
        <w:t>тематической</w:t>
      </w:r>
      <w:r w:rsidRPr="001B14FD">
        <w:rPr>
          <w:sz w:val="28"/>
          <w:szCs w:val="28"/>
        </w:rPr>
        <w:t xml:space="preserve"> </w:t>
      </w:r>
      <w:r w:rsidRPr="00CB07D8">
        <w:rPr>
          <w:b/>
          <w:sz w:val="28"/>
          <w:szCs w:val="28"/>
        </w:rPr>
        <w:t>цельности</w:t>
      </w:r>
      <w:r w:rsidRPr="001B14FD">
        <w:rPr>
          <w:sz w:val="28"/>
          <w:szCs w:val="28"/>
        </w:rPr>
        <w:t xml:space="preserve"> </w:t>
      </w:r>
      <w:r w:rsidRPr="00BE1567">
        <w:rPr>
          <w:b/>
          <w:sz w:val="28"/>
          <w:szCs w:val="28"/>
        </w:rPr>
        <w:t>и завершённости</w:t>
      </w:r>
      <w:r>
        <w:rPr>
          <w:sz w:val="28"/>
          <w:szCs w:val="28"/>
        </w:rPr>
        <w:t xml:space="preserve"> по темам разделов и темам года. Перенос неосвоенных тем уроков на следующий учебный год, разрыв разделов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и тем года не целесообразен.</w:t>
      </w:r>
    </w:p>
    <w:p w:rsidR="005479EF" w:rsidRDefault="005479EF" w:rsidP="00BE1567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5479EF" w:rsidRDefault="005479EF" w:rsidP="00982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31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ист</w:t>
      </w:r>
      <w:r w:rsidRPr="00391310">
        <w:rPr>
          <w:rFonts w:ascii="Times New Roman" w:hAnsi="Times New Roman"/>
          <w:b/>
          <w:sz w:val="28"/>
          <w:szCs w:val="28"/>
        </w:rPr>
        <w:t xml:space="preserve"> коррекции рабочей программы учебного предмет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479EF" w:rsidRPr="00391310" w:rsidRDefault="005479EF" w:rsidP="00982131">
      <w:pPr>
        <w:spacing w:after="0"/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 учебном году</w:t>
      </w:r>
    </w:p>
    <w:tbl>
      <w:tblPr>
        <w:tblpPr w:leftFromText="180" w:rightFromText="180" w:vertAnchor="text" w:horzAnchor="page" w:tblpX="1747" w:tblpY="32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1843"/>
        <w:gridCol w:w="2619"/>
        <w:gridCol w:w="2552"/>
      </w:tblGrid>
      <w:tr w:rsidR="005479EF" w:rsidRPr="0020631D" w:rsidTr="00B44464">
        <w:trPr>
          <w:trHeight w:val="1695"/>
        </w:trPr>
        <w:tc>
          <w:tcPr>
            <w:tcW w:w="1384" w:type="dxa"/>
            <w:vAlign w:val="center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Учебный предмет</w:t>
            </w:r>
          </w:p>
        </w:tc>
        <w:tc>
          <w:tcPr>
            <w:tcW w:w="992" w:type="dxa"/>
            <w:vAlign w:val="center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Align w:val="center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часов, на которое уменьшается учебное время </w:t>
            </w: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br/>
              <w:t>в IV четверти</w:t>
            </w:r>
          </w:p>
        </w:tc>
        <w:tc>
          <w:tcPr>
            <w:tcW w:w="2619" w:type="dxa"/>
            <w:vAlign w:val="center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Уменьшение количества часов за счёт слияния тем </w:t>
            </w:r>
          </w:p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(Указать темы для слияния)</w:t>
            </w:r>
          </w:p>
        </w:tc>
        <w:tc>
          <w:tcPr>
            <w:tcW w:w="2552" w:type="dxa"/>
            <w:vAlign w:val="center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Уменьшение количества часов за счёт исключения тем </w:t>
            </w:r>
          </w:p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(Указать темы для исключения)</w:t>
            </w:r>
          </w:p>
        </w:tc>
      </w:tr>
      <w:tr w:rsidR="005479EF" w:rsidRPr="0020631D" w:rsidTr="00B44464">
        <w:trPr>
          <w:trHeight w:val="295"/>
        </w:trPr>
        <w:tc>
          <w:tcPr>
            <w:tcW w:w="1384" w:type="dxa"/>
            <w:vMerge w:val="restart"/>
            <w:vAlign w:val="center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19" w:type="dxa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479EF" w:rsidRPr="0020631D" w:rsidRDefault="005479EF" w:rsidP="00B4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479EF" w:rsidRPr="0020631D" w:rsidTr="00B44464">
        <w:trPr>
          <w:trHeight w:val="166"/>
        </w:trPr>
        <w:tc>
          <w:tcPr>
            <w:tcW w:w="1384" w:type="dxa"/>
            <w:vMerge/>
            <w:vAlign w:val="center"/>
          </w:tcPr>
          <w:p w:rsidR="005479EF" w:rsidRPr="0020631D" w:rsidRDefault="005479EF" w:rsidP="00B44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479EF" w:rsidRPr="0020631D" w:rsidRDefault="005479EF" w:rsidP="00B44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479EF" w:rsidRPr="0020631D" w:rsidRDefault="005479EF" w:rsidP="00B44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5479EF" w:rsidRPr="0020631D" w:rsidRDefault="005479EF" w:rsidP="00B4446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79EF" w:rsidRPr="0020631D" w:rsidRDefault="005479EF" w:rsidP="00B4446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79EF" w:rsidRPr="0020631D" w:rsidTr="00B44464">
        <w:trPr>
          <w:trHeight w:val="166"/>
        </w:trPr>
        <w:tc>
          <w:tcPr>
            <w:tcW w:w="1384" w:type="dxa"/>
            <w:vMerge/>
            <w:vAlign w:val="center"/>
          </w:tcPr>
          <w:p w:rsidR="005479EF" w:rsidRPr="0020631D" w:rsidRDefault="005479EF" w:rsidP="00B44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479EF" w:rsidRPr="0020631D" w:rsidRDefault="005479EF" w:rsidP="00B44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479EF" w:rsidRPr="0020631D" w:rsidRDefault="005479EF" w:rsidP="00B44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5479EF" w:rsidRPr="0020631D" w:rsidRDefault="005479EF" w:rsidP="00B4446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79EF" w:rsidRPr="0020631D" w:rsidRDefault="005479EF" w:rsidP="00B4446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479EF" w:rsidRDefault="005479EF" w:rsidP="00982131">
      <w:pPr>
        <w:pStyle w:val="Default"/>
        <w:spacing w:line="276" w:lineRule="auto"/>
        <w:jc w:val="both"/>
        <w:rPr>
          <w:sz w:val="28"/>
          <w:szCs w:val="28"/>
        </w:rPr>
      </w:pPr>
    </w:p>
    <w:p w:rsidR="005479EF" w:rsidRDefault="005479EF" w:rsidP="00BE15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коррекции рабочих</w:t>
      </w:r>
      <w:r w:rsidRPr="006A0342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</w:t>
      </w:r>
      <w:r w:rsidRPr="006A0342">
        <w:rPr>
          <w:rFonts w:ascii="Times New Roman" w:hAnsi="Times New Roman"/>
          <w:sz w:val="28"/>
          <w:szCs w:val="28"/>
        </w:rPr>
        <w:t xml:space="preserve"> следует изменить количество часов,</w:t>
      </w:r>
      <w:r>
        <w:rPr>
          <w:rFonts w:ascii="Times New Roman" w:hAnsi="Times New Roman"/>
          <w:sz w:val="28"/>
          <w:szCs w:val="28"/>
        </w:rPr>
        <w:t xml:space="preserve"> отводимых на изучение разделов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 w:rsidRPr="006A0F66">
        <w:rPr>
          <w:rFonts w:ascii="Times New Roman" w:hAnsi="Times New Roman"/>
          <w:sz w:val="28"/>
          <w:szCs w:val="28"/>
          <w:lang w:val="en-US"/>
        </w:rPr>
        <w:t>IV</w:t>
      </w:r>
      <w:r w:rsidRPr="006A0F66">
        <w:rPr>
          <w:rFonts w:ascii="Times New Roman" w:hAnsi="Times New Roman"/>
          <w:sz w:val="28"/>
          <w:szCs w:val="28"/>
        </w:rPr>
        <w:t xml:space="preserve"> четверти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5479EF" w:rsidRPr="006A0342" w:rsidRDefault="005479EF" w:rsidP="00BE15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A0342">
        <w:rPr>
          <w:rFonts w:ascii="Times New Roman" w:hAnsi="Times New Roman"/>
          <w:sz w:val="28"/>
          <w:szCs w:val="28"/>
        </w:rPr>
        <w:t>орректировка рабочих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 </w:t>
      </w:r>
      <w:r w:rsidRPr="00AE1D7F">
        <w:rPr>
          <w:rFonts w:ascii="Times New Roman" w:hAnsi="Times New Roman"/>
          <w:sz w:val="28"/>
          <w:szCs w:val="28"/>
        </w:rPr>
        <w:t xml:space="preserve">для обеспечения полноты реализации </w:t>
      </w:r>
      <w:r>
        <w:rPr>
          <w:rFonts w:ascii="Times New Roman" w:hAnsi="Times New Roman"/>
          <w:sz w:val="28"/>
          <w:szCs w:val="28"/>
        </w:rPr>
        <w:t>освоения</w:t>
      </w:r>
      <w:r w:rsidRPr="006A0342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 учебных предметов «Изобразительное искусство»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«Черчение» </w:t>
      </w:r>
      <w:r w:rsidRPr="006A0342">
        <w:rPr>
          <w:rFonts w:ascii="Times New Roman" w:hAnsi="Times New Roman"/>
          <w:sz w:val="28"/>
          <w:szCs w:val="28"/>
        </w:rPr>
        <w:t>может быть осуществлена следующими способами:</w:t>
      </w:r>
    </w:p>
    <w:p w:rsidR="005479EF" w:rsidRDefault="005479EF" w:rsidP="00BE15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уплотнением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изучаемого материала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,</w:t>
      </w:r>
      <w:r w:rsidRPr="00391310">
        <w:rPr>
          <w:rFonts w:ascii="Times New Roman" w:hAnsi="Times New Roman"/>
          <w:sz w:val="28"/>
          <w:szCs w:val="28"/>
        </w:rPr>
        <w:t xml:space="preserve"> слиянием близких по содержанию тем уроков;</w:t>
      </w:r>
    </w:p>
    <w:p w:rsidR="005479EF" w:rsidRPr="00BE1567" w:rsidRDefault="005479EF" w:rsidP="00BE15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E1567">
        <w:rPr>
          <w:rFonts w:ascii="Times New Roman" w:hAnsi="Times New Roman"/>
          <w:sz w:val="28"/>
          <w:szCs w:val="28"/>
        </w:rPr>
        <w:t>исключением тем.</w:t>
      </w:r>
    </w:p>
    <w:p w:rsidR="005479EF" w:rsidRPr="00BE1567" w:rsidRDefault="005479EF" w:rsidP="00BE1567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рабочих </w:t>
      </w:r>
      <w:r w:rsidRPr="006A034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</w:t>
      </w:r>
      <w:r w:rsidRPr="006A0342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 обеспечить прохождение учебных</w:t>
      </w:r>
      <w:r w:rsidRPr="006A0342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 предметов в </w:t>
      </w:r>
      <w:r w:rsidRPr="00C10945">
        <w:rPr>
          <w:rFonts w:ascii="Times New Roman" w:hAnsi="Times New Roman"/>
          <w:sz w:val="28"/>
          <w:szCs w:val="28"/>
        </w:rPr>
        <w:t>полном объеме.</w:t>
      </w:r>
    </w:p>
    <w:p w:rsidR="005479EF" w:rsidRDefault="005479EF" w:rsidP="009571F4">
      <w:pPr>
        <w:pStyle w:val="ListParagraph"/>
        <w:autoSpaceDE w:val="0"/>
        <w:autoSpaceDN w:val="0"/>
        <w:adjustRightInd w:val="0"/>
        <w:spacing w:after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391310">
        <w:rPr>
          <w:rFonts w:ascii="Times New Roman" w:hAnsi="Times New Roman"/>
          <w:sz w:val="28"/>
          <w:szCs w:val="28"/>
        </w:rPr>
        <w:t>утвердить локальным актом образовательного учреждения корректировку основных образовательных программ, в том числе учебных планов, календарных учебных графиков, рабочих программ учебных предметов «Изобразительное искусство</w:t>
      </w:r>
      <w:r>
        <w:rPr>
          <w:rFonts w:ascii="Times New Roman" w:hAnsi="Times New Roman"/>
          <w:sz w:val="28"/>
          <w:szCs w:val="28"/>
        </w:rPr>
        <w:t>»</w:t>
      </w:r>
      <w:r w:rsidRPr="0039131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«Ч</w:t>
      </w:r>
      <w:r w:rsidRPr="00391310">
        <w:rPr>
          <w:rFonts w:ascii="Times New Roman" w:hAnsi="Times New Roman"/>
          <w:sz w:val="28"/>
          <w:szCs w:val="28"/>
        </w:rPr>
        <w:t xml:space="preserve">ерчение». </w:t>
      </w:r>
    </w:p>
    <w:p w:rsidR="005479EF" w:rsidRDefault="005479EF" w:rsidP="0066560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Н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а изучение предмета «И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зобразительное искусство» в 5-8 классах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предусмотрено программой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136 часов (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34 часа в год из расчёта 1 час в неделю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для каждой параллели классов). Неосвоенная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часть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рабочих программ 2019–2020 учебного года составляет 16 часов (по 4 часа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 год для каждой параллели классов)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.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</w:p>
    <w:p w:rsidR="005479EF" w:rsidRDefault="005479EF" w:rsidP="00195201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апример, в 5 классе по изобразительному искусству на изучение         4 раздела отводится 8 часов, остаются неосвоенными 4 часа. Вариант корректировки в таблицах 3-6.</w:t>
      </w:r>
    </w:p>
    <w:p w:rsidR="005479EF" w:rsidRDefault="005479EF" w:rsidP="0006022B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Таблица 3</w:t>
      </w:r>
    </w:p>
    <w:p w:rsidR="005479EF" w:rsidRPr="00C25CDD" w:rsidRDefault="005479EF" w:rsidP="00F05EDB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C25CDD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Фрагмент календарно-тематического планирования</w:t>
      </w:r>
    </w:p>
    <w:p w:rsidR="005479EF" w:rsidRDefault="005479EF" w:rsidP="0006022B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C25CDD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по изобразительному искусству 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до корректировки</w:t>
      </w:r>
    </w:p>
    <w:p w:rsidR="005479EF" w:rsidRPr="00195201" w:rsidRDefault="005479EF" w:rsidP="00F05ED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C25CDD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5 класс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 (</w:t>
      </w:r>
      <w:r w:rsidRPr="00C25C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25CDD">
        <w:rPr>
          <w:rFonts w:ascii="Times New Roman" w:hAnsi="Times New Roman"/>
          <w:b/>
          <w:sz w:val="28"/>
          <w:szCs w:val="28"/>
        </w:rPr>
        <w:t xml:space="preserve"> четверт</w:t>
      </w:r>
      <w:r>
        <w:rPr>
          <w:rFonts w:ascii="Times New Roman" w:hAnsi="Times New Roman"/>
          <w:b/>
          <w:sz w:val="28"/>
          <w:szCs w:val="28"/>
        </w:rPr>
        <w:t>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993"/>
        <w:gridCol w:w="992"/>
        <w:gridCol w:w="6327"/>
      </w:tblGrid>
      <w:tr w:rsidR="005479EF" w:rsidRPr="0020631D" w:rsidTr="0020631D">
        <w:trPr>
          <w:cantSplit/>
          <w:trHeight w:val="361"/>
        </w:trPr>
        <w:tc>
          <w:tcPr>
            <w:tcW w:w="1134" w:type="dxa"/>
            <w:vMerge w:val="restart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1985" w:type="dxa"/>
            <w:gridSpan w:val="2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27" w:type="dxa"/>
            <w:vMerge w:val="restart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Тема урока</w:t>
            </w:r>
          </w:p>
        </w:tc>
      </w:tr>
      <w:tr w:rsidR="005479EF" w:rsidRPr="0020631D" w:rsidTr="0020631D">
        <w:trPr>
          <w:cantSplit/>
          <w:trHeight w:val="570"/>
        </w:trPr>
        <w:tc>
          <w:tcPr>
            <w:tcW w:w="1134" w:type="dxa"/>
            <w:vMerge/>
          </w:tcPr>
          <w:p w:rsidR="005479EF" w:rsidRPr="0020631D" w:rsidRDefault="005479EF" w:rsidP="0020631D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по факту</w:t>
            </w:r>
          </w:p>
        </w:tc>
        <w:tc>
          <w:tcPr>
            <w:tcW w:w="6327" w:type="dxa"/>
            <w:vMerge/>
          </w:tcPr>
          <w:p w:rsidR="005479EF" w:rsidRPr="0020631D" w:rsidRDefault="005479EF" w:rsidP="0020631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9EF" w:rsidRPr="0020631D" w:rsidTr="0020631D">
        <w:trPr>
          <w:cantSplit/>
          <w:trHeight w:val="315"/>
        </w:trPr>
        <w:tc>
          <w:tcPr>
            <w:tcW w:w="9446" w:type="dxa"/>
            <w:gridSpan w:val="4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Декоративное искусство в современном мире (8 часов)</w:t>
            </w:r>
          </w:p>
        </w:tc>
      </w:tr>
      <w:tr w:rsidR="005479EF" w:rsidRPr="0020631D" w:rsidTr="0020631D">
        <w:trPr>
          <w:cantSplit/>
          <w:trHeight w:val="315"/>
        </w:trPr>
        <w:tc>
          <w:tcPr>
            <w:tcW w:w="1134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01.04</w:t>
            </w: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Современное выставочное искусство</w:t>
            </w:r>
          </w:p>
        </w:tc>
      </w:tr>
      <w:tr w:rsidR="005479EF" w:rsidRPr="0020631D" w:rsidTr="0020631D">
        <w:trPr>
          <w:cantSplit/>
          <w:trHeight w:val="329"/>
        </w:trPr>
        <w:tc>
          <w:tcPr>
            <w:tcW w:w="1134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08.04</w:t>
            </w: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Ты сам – мастер: витраж</w:t>
            </w:r>
          </w:p>
        </w:tc>
      </w:tr>
      <w:tr w:rsidR="005479EF" w:rsidRPr="0020631D" w:rsidTr="0020631D">
        <w:trPr>
          <w:cantSplit/>
          <w:trHeight w:val="315"/>
        </w:trPr>
        <w:tc>
          <w:tcPr>
            <w:tcW w:w="1134" w:type="dxa"/>
          </w:tcPr>
          <w:p w:rsidR="005479EF" w:rsidRPr="0020631D" w:rsidRDefault="005479EF" w:rsidP="002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Ты сам – мастер: мозаика</w:t>
            </w:r>
          </w:p>
        </w:tc>
      </w:tr>
      <w:tr w:rsidR="005479EF" w:rsidRPr="0020631D" w:rsidTr="0020631D">
        <w:trPr>
          <w:cantSplit/>
          <w:trHeight w:val="315"/>
        </w:trPr>
        <w:tc>
          <w:tcPr>
            <w:tcW w:w="1134" w:type="dxa"/>
          </w:tcPr>
          <w:p w:rsidR="005479EF" w:rsidRPr="0020631D" w:rsidRDefault="005479EF" w:rsidP="002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Ты сам – мастер: граффити – роспись фасадов зданий</w:t>
            </w:r>
          </w:p>
        </w:tc>
      </w:tr>
      <w:tr w:rsidR="005479EF" w:rsidRPr="0020631D" w:rsidTr="0020631D">
        <w:trPr>
          <w:cantSplit/>
          <w:trHeight w:val="315"/>
        </w:trPr>
        <w:tc>
          <w:tcPr>
            <w:tcW w:w="1134" w:type="dxa"/>
          </w:tcPr>
          <w:p w:rsidR="005479EF" w:rsidRPr="0020631D" w:rsidRDefault="005479EF" w:rsidP="002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Ты сам – мастер: декор кукол</w:t>
            </w:r>
          </w:p>
        </w:tc>
      </w:tr>
      <w:tr w:rsidR="005479EF" w:rsidRPr="0020631D" w:rsidTr="0020631D">
        <w:trPr>
          <w:cantSplit/>
          <w:trHeight w:val="315"/>
        </w:trPr>
        <w:tc>
          <w:tcPr>
            <w:tcW w:w="1134" w:type="dxa"/>
          </w:tcPr>
          <w:p w:rsidR="005479EF" w:rsidRPr="0020631D" w:rsidRDefault="005479EF" w:rsidP="002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Ты сам – мастер: моделирование одежды</w:t>
            </w:r>
          </w:p>
        </w:tc>
      </w:tr>
      <w:tr w:rsidR="005479EF" w:rsidRPr="0020631D" w:rsidTr="0020631D">
        <w:trPr>
          <w:cantSplit/>
          <w:trHeight w:val="272"/>
        </w:trPr>
        <w:tc>
          <w:tcPr>
            <w:tcW w:w="1134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Проект-выставка «Украшаем школу» </w:t>
            </w:r>
          </w:p>
        </w:tc>
      </w:tr>
      <w:tr w:rsidR="005479EF" w:rsidRPr="0020631D" w:rsidTr="0020631D">
        <w:trPr>
          <w:cantSplit/>
          <w:trHeight w:val="665"/>
        </w:trPr>
        <w:tc>
          <w:tcPr>
            <w:tcW w:w="1134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</w:rPr>
              <w:t>Значение декоративного искусства в жизни людей. Итоговое тематическое тестирование</w:t>
            </w:r>
          </w:p>
        </w:tc>
      </w:tr>
    </w:tbl>
    <w:p w:rsidR="005479EF" w:rsidRDefault="005479EF" w:rsidP="00C25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79EF" w:rsidRPr="00E93579" w:rsidRDefault="005479EF" w:rsidP="0006022B">
      <w:pPr>
        <w:autoSpaceDE w:val="0"/>
        <w:autoSpaceDN w:val="0"/>
        <w:adjustRightInd w:val="0"/>
        <w:spacing w:after="240"/>
        <w:ind w:left="-567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Таблица 4</w:t>
      </w:r>
    </w:p>
    <w:p w:rsidR="005479EF" w:rsidRDefault="005479EF" w:rsidP="000602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D7F">
        <w:rPr>
          <w:rFonts w:ascii="Times New Roman" w:hAnsi="Times New Roman"/>
          <w:b/>
          <w:sz w:val="28"/>
          <w:szCs w:val="28"/>
        </w:rPr>
        <w:t xml:space="preserve">Анализ полноты </w:t>
      </w:r>
      <w:r>
        <w:rPr>
          <w:rFonts w:ascii="Times New Roman" w:hAnsi="Times New Roman"/>
          <w:b/>
          <w:sz w:val="28"/>
          <w:szCs w:val="28"/>
        </w:rPr>
        <w:t>реализации рабочих программ</w:t>
      </w:r>
    </w:p>
    <w:p w:rsidR="005479EF" w:rsidRPr="00AE1D7F" w:rsidRDefault="005479EF" w:rsidP="0006022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изобразительному искусству в 2019-2020 учебном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944"/>
        <w:gridCol w:w="1417"/>
        <w:gridCol w:w="1418"/>
        <w:gridCol w:w="1559"/>
        <w:gridCol w:w="2268"/>
        <w:gridCol w:w="1134"/>
      </w:tblGrid>
      <w:tr w:rsidR="005479EF" w:rsidRPr="0020631D" w:rsidTr="00580CFF">
        <w:trPr>
          <w:trHeight w:val="339"/>
        </w:trPr>
        <w:tc>
          <w:tcPr>
            <w:tcW w:w="616" w:type="dxa"/>
            <w:vMerge w:val="restart"/>
            <w:vAlign w:val="center"/>
          </w:tcPr>
          <w:p w:rsidR="005479EF" w:rsidRPr="0020631D" w:rsidRDefault="005479EF" w:rsidP="00580C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  <w:p w:rsidR="005479EF" w:rsidRPr="0020631D" w:rsidRDefault="005479EF" w:rsidP="00580C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944" w:type="dxa"/>
            <w:vMerge w:val="restart"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gridSpan w:val="3"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68" w:type="dxa"/>
            <w:vMerge w:val="restart"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Не пройденные темы (разделы)</w:t>
            </w:r>
          </w:p>
        </w:tc>
        <w:tc>
          <w:tcPr>
            <w:tcW w:w="1134" w:type="dxa"/>
            <w:vMerge w:val="restart"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Приме-чание</w:t>
            </w:r>
          </w:p>
        </w:tc>
      </w:tr>
      <w:tr w:rsidR="005479EF" w:rsidRPr="0020631D" w:rsidTr="00580CFF">
        <w:trPr>
          <w:trHeight w:val="414"/>
        </w:trPr>
        <w:tc>
          <w:tcPr>
            <w:tcW w:w="616" w:type="dxa"/>
            <w:vMerge/>
            <w:vAlign w:val="center"/>
          </w:tcPr>
          <w:p w:rsidR="005479EF" w:rsidRPr="0020631D" w:rsidRDefault="005479EF" w:rsidP="00580C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по факту</w:t>
            </w:r>
          </w:p>
        </w:tc>
        <w:tc>
          <w:tcPr>
            <w:tcW w:w="1559" w:type="dxa"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отставание</w:t>
            </w:r>
          </w:p>
        </w:tc>
        <w:tc>
          <w:tcPr>
            <w:tcW w:w="2268" w:type="dxa"/>
            <w:vMerge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479EF" w:rsidRPr="0020631D" w:rsidTr="00580CFF">
        <w:tc>
          <w:tcPr>
            <w:tcW w:w="9356" w:type="dxa"/>
            <w:gridSpan w:val="7"/>
            <w:vAlign w:val="center"/>
          </w:tcPr>
          <w:p w:rsidR="005479EF" w:rsidRPr="0020631D" w:rsidRDefault="005479EF" w:rsidP="00580C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Изобразительное искусство</w:t>
            </w:r>
          </w:p>
        </w:tc>
      </w:tr>
      <w:tr w:rsidR="005479EF" w:rsidRPr="0020631D" w:rsidTr="0006022B">
        <w:tc>
          <w:tcPr>
            <w:tcW w:w="616" w:type="dxa"/>
            <w:vMerge w:val="restart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44" w:type="dxa"/>
            <w:vMerge w:val="restart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418" w:type="dxa"/>
            <w:vMerge w:val="restart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559" w:type="dxa"/>
            <w:vMerge w:val="restart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479EF" w:rsidRPr="0020631D" w:rsidRDefault="005479EF" w:rsidP="000602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sz w:val="28"/>
                <w:szCs w:val="28"/>
              </w:rPr>
              <w:t>31. Ты сам – мастер: декор кукол</w:t>
            </w:r>
          </w:p>
        </w:tc>
        <w:tc>
          <w:tcPr>
            <w:tcW w:w="1134" w:type="dxa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479EF" w:rsidRPr="0020631D" w:rsidTr="0006022B">
        <w:tc>
          <w:tcPr>
            <w:tcW w:w="616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9EF" w:rsidRPr="0020631D" w:rsidRDefault="005479EF" w:rsidP="000602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32. </w:t>
            </w:r>
            <w:r w:rsidRPr="0020631D">
              <w:rPr>
                <w:rFonts w:ascii="Times New Roman" w:hAnsi="Times New Roman"/>
                <w:sz w:val="28"/>
                <w:szCs w:val="28"/>
              </w:rPr>
              <w:t>Ты сам – мастер: моделирование одежды</w:t>
            </w:r>
          </w:p>
        </w:tc>
        <w:tc>
          <w:tcPr>
            <w:tcW w:w="1134" w:type="dxa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479EF" w:rsidRPr="0020631D" w:rsidTr="0006022B">
        <w:tc>
          <w:tcPr>
            <w:tcW w:w="616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9EF" w:rsidRPr="0020631D" w:rsidRDefault="005479EF" w:rsidP="000602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33. </w:t>
            </w:r>
            <w:r w:rsidRPr="0020631D">
              <w:rPr>
                <w:rFonts w:ascii="Times New Roman" w:hAnsi="Times New Roman"/>
                <w:sz w:val="28"/>
                <w:szCs w:val="28"/>
              </w:rPr>
              <w:t>Проект-выставка «Украшаем школу»</w:t>
            </w:r>
          </w:p>
        </w:tc>
        <w:tc>
          <w:tcPr>
            <w:tcW w:w="1134" w:type="dxa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479EF" w:rsidRPr="0020631D" w:rsidTr="0006022B">
        <w:tc>
          <w:tcPr>
            <w:tcW w:w="616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9EF" w:rsidRPr="0020631D" w:rsidRDefault="005479EF" w:rsidP="000602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34. </w:t>
            </w:r>
            <w:r w:rsidRPr="00F05EDB">
              <w:rPr>
                <w:rFonts w:ascii="Times New Roman" w:hAnsi="Times New Roman"/>
                <w:sz w:val="28"/>
                <w:szCs w:val="28"/>
              </w:rPr>
              <w:t>Значение декоративного искусства в жизни людей. Итоговое тематическое тестирование</w:t>
            </w:r>
          </w:p>
        </w:tc>
        <w:tc>
          <w:tcPr>
            <w:tcW w:w="1134" w:type="dxa"/>
          </w:tcPr>
          <w:p w:rsidR="005479EF" w:rsidRPr="0020631D" w:rsidRDefault="005479EF" w:rsidP="00F16D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5479EF" w:rsidRDefault="005479EF" w:rsidP="00E136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79EF" w:rsidRPr="00580CFF" w:rsidRDefault="005479EF" w:rsidP="00580CFF">
      <w:pPr>
        <w:jc w:val="right"/>
        <w:rPr>
          <w:rFonts w:ascii="Times New Roman" w:hAnsi="Times New Roman"/>
          <w:sz w:val="28"/>
          <w:szCs w:val="28"/>
        </w:rPr>
      </w:pPr>
      <w:r w:rsidRPr="00580CFF">
        <w:rPr>
          <w:rFonts w:ascii="Times New Roman" w:hAnsi="Times New Roman"/>
          <w:sz w:val="28"/>
          <w:szCs w:val="28"/>
        </w:rPr>
        <w:t>Таблица 5</w:t>
      </w:r>
    </w:p>
    <w:p w:rsidR="005479EF" w:rsidRDefault="005479EF" w:rsidP="00580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31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ист</w:t>
      </w:r>
      <w:r w:rsidRPr="00391310">
        <w:rPr>
          <w:rFonts w:ascii="Times New Roman" w:hAnsi="Times New Roman"/>
          <w:b/>
          <w:sz w:val="28"/>
          <w:szCs w:val="28"/>
        </w:rPr>
        <w:t xml:space="preserve"> коррекции рабочей программы </w:t>
      </w:r>
      <w:r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5479EF" w:rsidRPr="00391310" w:rsidRDefault="005479EF" w:rsidP="00E13618">
      <w:pPr>
        <w:spacing w:after="0"/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в 5-8 классах в 2019-2020 учебном году</w:t>
      </w:r>
    </w:p>
    <w:tbl>
      <w:tblPr>
        <w:tblpPr w:leftFromText="180" w:rightFromText="180" w:vertAnchor="text" w:horzAnchor="page" w:tblpX="1571" w:tblpY="326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1843"/>
        <w:gridCol w:w="2619"/>
        <w:gridCol w:w="2552"/>
      </w:tblGrid>
      <w:tr w:rsidR="005479EF" w:rsidRPr="0020631D" w:rsidTr="00A432DC">
        <w:trPr>
          <w:trHeight w:val="280"/>
        </w:trPr>
        <w:tc>
          <w:tcPr>
            <w:tcW w:w="1560" w:type="dxa"/>
            <w:vAlign w:val="center"/>
          </w:tcPr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Учебный предмет</w:t>
            </w:r>
          </w:p>
        </w:tc>
        <w:tc>
          <w:tcPr>
            <w:tcW w:w="992" w:type="dxa"/>
            <w:vAlign w:val="center"/>
          </w:tcPr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Align w:val="center"/>
          </w:tcPr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часов, на которое уменьшается учебное время </w:t>
            </w: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br/>
              <w:t>в IV четверти</w:t>
            </w:r>
          </w:p>
        </w:tc>
        <w:tc>
          <w:tcPr>
            <w:tcW w:w="2619" w:type="dxa"/>
            <w:vAlign w:val="center"/>
          </w:tcPr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Уменьшение количества часов за счёт слияния тем </w:t>
            </w:r>
          </w:p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(Указать темы для слияния)</w:t>
            </w:r>
          </w:p>
        </w:tc>
        <w:tc>
          <w:tcPr>
            <w:tcW w:w="2552" w:type="dxa"/>
            <w:vAlign w:val="center"/>
          </w:tcPr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Уменьшение количества часов за счёт исключения тем </w:t>
            </w:r>
          </w:p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(Указать темы для исключения)</w:t>
            </w:r>
          </w:p>
        </w:tc>
      </w:tr>
      <w:tr w:rsidR="005479EF" w:rsidRPr="0020631D" w:rsidTr="00580CFF">
        <w:trPr>
          <w:trHeight w:val="295"/>
        </w:trPr>
        <w:tc>
          <w:tcPr>
            <w:tcW w:w="1560" w:type="dxa"/>
            <w:vMerge w:val="restart"/>
          </w:tcPr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Изобрази-тельное искусство</w:t>
            </w:r>
          </w:p>
        </w:tc>
        <w:tc>
          <w:tcPr>
            <w:tcW w:w="992" w:type="dxa"/>
            <w:vMerge w:val="restart"/>
          </w:tcPr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</w:tcPr>
          <w:p w:rsidR="005479EF" w:rsidRPr="0020631D" w:rsidRDefault="005479EF" w:rsidP="00E1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5479EF" w:rsidRPr="0020631D" w:rsidRDefault="005479EF" w:rsidP="0058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28. </w:t>
            </w:r>
            <w:r w:rsidRPr="0020631D">
              <w:rPr>
                <w:rFonts w:ascii="Times New Roman" w:hAnsi="Times New Roman"/>
                <w:sz w:val="28"/>
                <w:szCs w:val="28"/>
              </w:rPr>
              <w:t xml:space="preserve"> Ты сам – мастер: витраж</w:t>
            </w:r>
          </w:p>
          <w:p w:rsidR="005479EF" w:rsidRPr="0020631D" w:rsidRDefault="005479EF" w:rsidP="0058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sz w:val="28"/>
                <w:szCs w:val="28"/>
              </w:rPr>
              <w:t>29.  Ты сам – мастер: мозаика</w:t>
            </w:r>
          </w:p>
        </w:tc>
        <w:tc>
          <w:tcPr>
            <w:tcW w:w="2552" w:type="dxa"/>
          </w:tcPr>
          <w:p w:rsidR="005479EF" w:rsidRPr="0020631D" w:rsidRDefault="005479EF" w:rsidP="0058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33. </w:t>
            </w:r>
            <w:r w:rsidRPr="0020631D">
              <w:rPr>
                <w:rFonts w:ascii="Times New Roman" w:hAnsi="Times New Roman"/>
                <w:sz w:val="28"/>
                <w:szCs w:val="28"/>
              </w:rPr>
              <w:t>Проект-выставка «Украшаем школу»</w:t>
            </w:r>
          </w:p>
        </w:tc>
      </w:tr>
      <w:tr w:rsidR="005479EF" w:rsidRPr="0020631D" w:rsidTr="00580CFF">
        <w:trPr>
          <w:trHeight w:val="166"/>
        </w:trPr>
        <w:tc>
          <w:tcPr>
            <w:tcW w:w="1560" w:type="dxa"/>
            <w:vMerge/>
            <w:vAlign w:val="center"/>
          </w:tcPr>
          <w:p w:rsidR="005479EF" w:rsidRPr="0020631D" w:rsidRDefault="005479EF" w:rsidP="00E136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479EF" w:rsidRPr="0020631D" w:rsidRDefault="005479EF" w:rsidP="00E136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479EF" w:rsidRPr="0020631D" w:rsidRDefault="005479EF" w:rsidP="00E136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5479EF" w:rsidRPr="0020631D" w:rsidRDefault="005479EF" w:rsidP="00580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31D">
              <w:rPr>
                <w:rFonts w:ascii="Times New Roman" w:hAnsi="Times New Roman"/>
                <w:sz w:val="28"/>
                <w:szCs w:val="28"/>
              </w:rPr>
              <w:t>31. Ты сам – мастер: декор кукол</w:t>
            </w:r>
          </w:p>
          <w:p w:rsidR="005479EF" w:rsidRPr="0020631D" w:rsidRDefault="005479EF" w:rsidP="00580CFF">
            <w:pPr>
              <w:spacing w:after="0" w:line="240" w:lineRule="auto"/>
              <w:rPr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32. </w:t>
            </w:r>
            <w:r w:rsidRPr="0020631D">
              <w:rPr>
                <w:rFonts w:ascii="Times New Roman" w:hAnsi="Times New Roman"/>
                <w:sz w:val="28"/>
                <w:szCs w:val="28"/>
              </w:rPr>
              <w:t>Ты сам – мастер: моделирование одежды</w:t>
            </w:r>
          </w:p>
        </w:tc>
        <w:tc>
          <w:tcPr>
            <w:tcW w:w="2552" w:type="dxa"/>
          </w:tcPr>
          <w:p w:rsidR="005479EF" w:rsidRPr="0020631D" w:rsidRDefault="005479EF" w:rsidP="00E13618">
            <w:pPr>
              <w:spacing w:after="0" w:line="240" w:lineRule="auto"/>
              <w:rPr>
                <w:sz w:val="28"/>
                <w:szCs w:val="28"/>
              </w:rPr>
            </w:pPr>
            <w:r w:rsidRPr="0020631D">
              <w:rPr>
                <w:rFonts w:ascii="Times New Roman" w:hAnsi="Times New Roman"/>
                <w:iCs/>
                <w:sz w:val="28"/>
                <w:szCs w:val="28"/>
              </w:rPr>
              <w:t xml:space="preserve">34. </w:t>
            </w:r>
            <w:r w:rsidRPr="00F05EDB">
              <w:rPr>
                <w:rFonts w:ascii="Times New Roman" w:hAnsi="Times New Roman"/>
                <w:sz w:val="28"/>
                <w:szCs w:val="28"/>
              </w:rPr>
              <w:t>Значение декоративного искусства в жизни людей. Итоговое тематическое тестирование</w:t>
            </w:r>
          </w:p>
        </w:tc>
      </w:tr>
    </w:tbl>
    <w:p w:rsidR="005479EF" w:rsidRPr="00BE1567" w:rsidRDefault="005479EF" w:rsidP="00BE156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479EF" w:rsidRDefault="005479EF" w:rsidP="00EF68D3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Таблица 6</w:t>
      </w:r>
    </w:p>
    <w:p w:rsidR="005479EF" w:rsidRPr="00C25CDD" w:rsidRDefault="005479EF" w:rsidP="00EF68D3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C25CDD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Фрагмент календарно-тематического планирования</w:t>
      </w:r>
    </w:p>
    <w:p w:rsidR="005479EF" w:rsidRDefault="005479EF" w:rsidP="00EF68D3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C25CDD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по изобразительному искусству 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после корректировки</w:t>
      </w:r>
    </w:p>
    <w:p w:rsidR="005479EF" w:rsidRPr="00195201" w:rsidRDefault="005479EF" w:rsidP="00EF68D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C25CDD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5 класс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 (</w:t>
      </w:r>
      <w:r w:rsidRPr="00C25C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25CDD">
        <w:rPr>
          <w:rFonts w:ascii="Times New Roman" w:hAnsi="Times New Roman"/>
          <w:b/>
          <w:sz w:val="28"/>
          <w:szCs w:val="28"/>
        </w:rPr>
        <w:t xml:space="preserve"> четверт</w:t>
      </w:r>
      <w:r>
        <w:rPr>
          <w:rFonts w:ascii="Times New Roman" w:hAnsi="Times New Roman"/>
          <w:b/>
          <w:sz w:val="28"/>
          <w:szCs w:val="28"/>
        </w:rPr>
        <w:t>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993"/>
        <w:gridCol w:w="992"/>
        <w:gridCol w:w="6327"/>
      </w:tblGrid>
      <w:tr w:rsidR="005479EF" w:rsidRPr="0020631D" w:rsidTr="0020631D">
        <w:trPr>
          <w:cantSplit/>
          <w:trHeight w:val="361"/>
        </w:trPr>
        <w:tc>
          <w:tcPr>
            <w:tcW w:w="1134" w:type="dxa"/>
            <w:vMerge w:val="restart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1985" w:type="dxa"/>
            <w:gridSpan w:val="2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27" w:type="dxa"/>
            <w:vMerge w:val="restart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Тема урока</w:t>
            </w:r>
          </w:p>
        </w:tc>
      </w:tr>
      <w:tr w:rsidR="005479EF" w:rsidRPr="0020631D" w:rsidTr="0020631D">
        <w:trPr>
          <w:cantSplit/>
          <w:trHeight w:val="570"/>
        </w:trPr>
        <w:tc>
          <w:tcPr>
            <w:tcW w:w="1134" w:type="dxa"/>
            <w:vMerge/>
          </w:tcPr>
          <w:p w:rsidR="005479EF" w:rsidRPr="0020631D" w:rsidRDefault="005479EF" w:rsidP="0020631D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по факту</w:t>
            </w:r>
          </w:p>
        </w:tc>
        <w:tc>
          <w:tcPr>
            <w:tcW w:w="6327" w:type="dxa"/>
            <w:vMerge/>
          </w:tcPr>
          <w:p w:rsidR="005479EF" w:rsidRPr="0020631D" w:rsidRDefault="005479EF" w:rsidP="0020631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9EF" w:rsidRPr="0020631D" w:rsidTr="0020631D">
        <w:trPr>
          <w:cantSplit/>
          <w:trHeight w:val="315"/>
        </w:trPr>
        <w:tc>
          <w:tcPr>
            <w:tcW w:w="9446" w:type="dxa"/>
            <w:gridSpan w:val="4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Декоративное искусство в современном мире (4 часа)</w:t>
            </w:r>
          </w:p>
        </w:tc>
      </w:tr>
      <w:tr w:rsidR="005479EF" w:rsidRPr="0020631D" w:rsidTr="0020631D">
        <w:trPr>
          <w:cantSplit/>
          <w:trHeight w:val="315"/>
        </w:trPr>
        <w:tc>
          <w:tcPr>
            <w:tcW w:w="1134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01.04</w:t>
            </w: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Современное выставочное искусство</w:t>
            </w:r>
          </w:p>
        </w:tc>
      </w:tr>
      <w:tr w:rsidR="005479EF" w:rsidRPr="0020631D" w:rsidTr="0020631D">
        <w:trPr>
          <w:cantSplit/>
          <w:trHeight w:val="329"/>
        </w:trPr>
        <w:tc>
          <w:tcPr>
            <w:tcW w:w="1134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08.04</w:t>
            </w: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Ты сам – мастер: витраж и мозаика</w:t>
            </w:r>
          </w:p>
        </w:tc>
      </w:tr>
      <w:tr w:rsidR="005479EF" w:rsidRPr="0020631D" w:rsidTr="0020631D">
        <w:trPr>
          <w:cantSplit/>
          <w:trHeight w:val="315"/>
        </w:trPr>
        <w:tc>
          <w:tcPr>
            <w:tcW w:w="1134" w:type="dxa"/>
          </w:tcPr>
          <w:p w:rsidR="005479EF" w:rsidRPr="0020631D" w:rsidRDefault="005479EF" w:rsidP="002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Ты сам – мастер: граффити – роспись фасадов зданий</w:t>
            </w:r>
          </w:p>
        </w:tc>
      </w:tr>
      <w:tr w:rsidR="005479EF" w:rsidRPr="0020631D" w:rsidTr="0020631D">
        <w:trPr>
          <w:cantSplit/>
          <w:trHeight w:val="315"/>
        </w:trPr>
        <w:tc>
          <w:tcPr>
            <w:tcW w:w="1134" w:type="dxa"/>
          </w:tcPr>
          <w:p w:rsidR="005479EF" w:rsidRPr="0020631D" w:rsidRDefault="005479EF" w:rsidP="002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5479EF" w:rsidRPr="0020631D" w:rsidRDefault="005479EF" w:rsidP="002063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31D"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6327" w:type="dxa"/>
          </w:tcPr>
          <w:p w:rsidR="005479EF" w:rsidRPr="0020631D" w:rsidRDefault="005479EF" w:rsidP="0020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D">
              <w:rPr>
                <w:rFonts w:ascii="Times New Roman" w:hAnsi="Times New Roman"/>
                <w:sz w:val="28"/>
                <w:szCs w:val="28"/>
                <w:lang w:eastAsia="en-US"/>
              </w:rPr>
              <w:t>Ты сам – мастер: декор кукол и моделирование одежды</w:t>
            </w:r>
          </w:p>
        </w:tc>
      </w:tr>
    </w:tbl>
    <w:p w:rsidR="005479EF" w:rsidRDefault="005479EF" w:rsidP="00982131">
      <w:pPr>
        <w:pStyle w:val="Default"/>
        <w:spacing w:line="276" w:lineRule="auto"/>
        <w:jc w:val="both"/>
        <w:rPr>
          <w:sz w:val="28"/>
          <w:szCs w:val="28"/>
        </w:rPr>
      </w:pPr>
    </w:p>
    <w:sectPr w:rsidR="005479EF" w:rsidSect="00F0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EF" w:rsidRDefault="005479EF" w:rsidP="00CB6B82">
      <w:pPr>
        <w:spacing w:after="0" w:line="240" w:lineRule="auto"/>
      </w:pPr>
      <w:r>
        <w:separator/>
      </w:r>
    </w:p>
  </w:endnote>
  <w:endnote w:type="continuationSeparator" w:id="0">
    <w:p w:rsidR="005479EF" w:rsidRDefault="005479EF" w:rsidP="00CB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EF" w:rsidRDefault="005479EF" w:rsidP="00CB6B82">
      <w:pPr>
        <w:spacing w:after="0" w:line="240" w:lineRule="auto"/>
      </w:pPr>
      <w:r>
        <w:separator/>
      </w:r>
    </w:p>
  </w:footnote>
  <w:footnote w:type="continuationSeparator" w:id="0">
    <w:p w:rsidR="005479EF" w:rsidRDefault="005479EF" w:rsidP="00CB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73A"/>
    <w:multiLevelType w:val="hybridMultilevel"/>
    <w:tmpl w:val="972E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7D5F92"/>
    <w:multiLevelType w:val="hybridMultilevel"/>
    <w:tmpl w:val="78B6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3441"/>
    <w:multiLevelType w:val="hybridMultilevel"/>
    <w:tmpl w:val="AD0C3070"/>
    <w:lvl w:ilvl="0" w:tplc="3348B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774E1"/>
    <w:multiLevelType w:val="hybridMultilevel"/>
    <w:tmpl w:val="40A0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A68"/>
    <w:rsid w:val="0006022B"/>
    <w:rsid w:val="00086F05"/>
    <w:rsid w:val="000E5CA6"/>
    <w:rsid w:val="0014464A"/>
    <w:rsid w:val="00195201"/>
    <w:rsid w:val="001B14FD"/>
    <w:rsid w:val="001D5A68"/>
    <w:rsid w:val="001E13FE"/>
    <w:rsid w:val="0020631D"/>
    <w:rsid w:val="002A4516"/>
    <w:rsid w:val="003659C9"/>
    <w:rsid w:val="00374F4A"/>
    <w:rsid w:val="00391310"/>
    <w:rsid w:val="00402B2C"/>
    <w:rsid w:val="00435F05"/>
    <w:rsid w:val="005479EF"/>
    <w:rsid w:val="00580CFF"/>
    <w:rsid w:val="00595942"/>
    <w:rsid w:val="005D5144"/>
    <w:rsid w:val="00657618"/>
    <w:rsid w:val="0066560D"/>
    <w:rsid w:val="00692AEB"/>
    <w:rsid w:val="006A0342"/>
    <w:rsid w:val="006A0F66"/>
    <w:rsid w:val="00712898"/>
    <w:rsid w:val="007E46C4"/>
    <w:rsid w:val="00800C95"/>
    <w:rsid w:val="00824ED1"/>
    <w:rsid w:val="008640F9"/>
    <w:rsid w:val="00944C6B"/>
    <w:rsid w:val="009571F4"/>
    <w:rsid w:val="00981B2E"/>
    <w:rsid w:val="00982131"/>
    <w:rsid w:val="0099368E"/>
    <w:rsid w:val="00A04025"/>
    <w:rsid w:val="00A432DC"/>
    <w:rsid w:val="00AA28A6"/>
    <w:rsid w:val="00AE1D7F"/>
    <w:rsid w:val="00AE614D"/>
    <w:rsid w:val="00B44464"/>
    <w:rsid w:val="00BE1567"/>
    <w:rsid w:val="00C10945"/>
    <w:rsid w:val="00C25CDD"/>
    <w:rsid w:val="00C26C53"/>
    <w:rsid w:val="00CA7952"/>
    <w:rsid w:val="00CB07D8"/>
    <w:rsid w:val="00CB6B82"/>
    <w:rsid w:val="00CE5E8E"/>
    <w:rsid w:val="00DA1540"/>
    <w:rsid w:val="00DD67E5"/>
    <w:rsid w:val="00E13618"/>
    <w:rsid w:val="00E209BE"/>
    <w:rsid w:val="00E93579"/>
    <w:rsid w:val="00EE4742"/>
    <w:rsid w:val="00EF68D3"/>
    <w:rsid w:val="00F0393B"/>
    <w:rsid w:val="00F05EDB"/>
    <w:rsid w:val="00F16D9F"/>
    <w:rsid w:val="00F543B6"/>
    <w:rsid w:val="00F5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3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446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464A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86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B6B82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6B8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B6B8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9368E"/>
    <w:pPr>
      <w:ind w:left="720"/>
      <w:contextualSpacing/>
    </w:pPr>
  </w:style>
  <w:style w:type="paragraph" w:customStyle="1" w:styleId="Default">
    <w:name w:val="Default"/>
    <w:uiPriority w:val="99"/>
    <w:rsid w:val="00993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9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6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9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68E"/>
    <w:rPr>
      <w:rFonts w:cs="Times New Roman"/>
    </w:rPr>
  </w:style>
  <w:style w:type="table" w:styleId="TableGrid">
    <w:name w:val="Table Grid"/>
    <w:basedOn w:val="TableNormal"/>
    <w:uiPriority w:val="99"/>
    <w:rsid w:val="00F05ED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5</Pages>
  <Words>1020</Words>
  <Characters>5816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2020-04-22T11:54:00Z</dcterms:created>
  <dcterms:modified xsi:type="dcterms:W3CDTF">2020-04-28T07:42:00Z</dcterms:modified>
</cp:coreProperties>
</file>