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D" w:rsidRPr="00FD3D42" w:rsidRDefault="002C3C5D" w:rsidP="00605DB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выполнению образовательных программ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иностранным языкам в 2019-2020 учебном году</w:t>
      </w:r>
      <w:bookmarkStart w:id="0" w:name="_GoBack"/>
      <w:bookmarkEnd w:id="0"/>
    </w:p>
    <w:p w:rsidR="002C3C5D" w:rsidRDefault="002C3C5D" w:rsidP="00605DB9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>Шермазан Н.И.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74F4A">
        <w:rPr>
          <w:rFonts w:ascii="Times New Roman" w:hAnsi="Times New Roman"/>
          <w:bCs/>
          <w:sz w:val="28"/>
          <w:szCs w:val="28"/>
        </w:rPr>
        <w:t xml:space="preserve">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города </w:t>
      </w:r>
    </w:p>
    <w:p w:rsidR="002C3C5D" w:rsidRPr="00374F4A" w:rsidRDefault="002C3C5D" w:rsidP="00605DB9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2C3C5D" w:rsidRDefault="002C3C5D" w:rsidP="00605DB9">
      <w:pPr>
        <w:pStyle w:val="Heading1"/>
        <w:shd w:val="clear" w:color="auto" w:fill="FFFFFF"/>
        <w:spacing w:before="0" w:line="242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3C5D" w:rsidRDefault="002C3C5D" w:rsidP="008A4A26">
      <w:pPr>
        <w:pStyle w:val="Heading1"/>
        <w:shd w:val="clear" w:color="auto" w:fill="FFFFFF"/>
        <w:spacing w:before="0" w:line="242" w:lineRule="atLeast"/>
        <w:ind w:firstLine="851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разработаны в соответствии с п. 3.1 приказа Департамента образования и науки города Севастополя № 391-П от 15.04.2020 «О порядке окончания </w:t>
      </w:r>
      <w:r w:rsidRPr="00FD3D42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учебного года в общеобразовательных учреждениях города Севастополя», </w:t>
      </w:r>
      <w:r w:rsidRPr="00FD3D42">
        <w:rPr>
          <w:rFonts w:ascii="Times New Roman" w:hAnsi="Times New Roman"/>
          <w:color w:val="000000"/>
          <w:sz w:val="28"/>
          <w:szCs w:val="28"/>
        </w:rPr>
        <w:t>действующими федеральными государственными образовательными стандартами НОО, ООО, СОО, Приказом Министерства образования и науки Российской Федерации от 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</w:t>
      </w:r>
      <w:r>
        <w:rPr>
          <w:rFonts w:ascii="Times New Roman" w:hAnsi="Times New Roman"/>
          <w:color w:val="000000"/>
          <w:sz w:val="28"/>
          <w:szCs w:val="28"/>
        </w:rPr>
        <w:t>ования» (раздел II, пункт 10), п</w:t>
      </w:r>
      <w:r w:rsidRPr="00FD3D42">
        <w:rPr>
          <w:rFonts w:ascii="Times New Roman" w:hAnsi="Times New Roman"/>
          <w:color w:val="000000"/>
          <w:sz w:val="28"/>
          <w:szCs w:val="28"/>
        </w:rPr>
        <w:t xml:space="preserve">исьмом Министерства просвещения Российской Федерации от 08.04.2020 г. № ГД -176/05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FD3D4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Рекомендации по организации образовательного процесса во втором п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олугодии 2019/20 учебного года"».</w:t>
      </w:r>
    </w:p>
    <w:p w:rsidR="002C3C5D" w:rsidRPr="00605DB9" w:rsidRDefault="002C3C5D" w:rsidP="008A4A26">
      <w:pPr>
        <w:pStyle w:val="Heading1"/>
        <w:shd w:val="clear" w:color="auto" w:fill="FFFFFF"/>
        <w:spacing w:before="0" w:line="242" w:lineRule="atLeast"/>
        <w:ind w:firstLine="851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>Учителям иностранных языков следует продолжить реализацию образовательных программ с использованием дистанционных форм обучения. Длительность урока для обучающихся 2-4 классов – 15-20 минут, для 5-11 классов – не более 30 минут. При самостоятельном изучении материала следует исключить домашние задания. Количество уроков в день не должно превышать 3-5 уроков в зависимости от возраста обучаемых. По возможности следует обеспечить выполнение программы 11 класса в полном объеме для подготовки обучающихся к ЕГЭ.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>В срок до 24.04.2020 г. необходимо провести аттестацию обучающихся по второму иностранному языку. Итоговые оценки обучающимся 2-10 классов и 11 класса, если предмет не был выбран для прохождения ЕГЭ, выставить по результатам завершенного учебного периода (</w:t>
      </w:r>
      <w:r w:rsidRPr="00FD3D4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D3D4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D3D4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D3D42">
        <w:rPr>
          <w:rFonts w:ascii="Times New Roman" w:hAnsi="Times New Roman"/>
          <w:color w:val="000000"/>
          <w:sz w:val="28"/>
          <w:szCs w:val="28"/>
        </w:rPr>
        <w:t xml:space="preserve"> четверть) до 20.05.2020 г.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>С целью преодоления отставания при реализации рабочих программ по иностранным языкам рекомендуется провести: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 xml:space="preserve">– планирование и реализацию мероприятий по преодолению отставания в соответствии с локальным актом </w:t>
      </w: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образовательного учреждения; 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3D42">
        <w:rPr>
          <w:rFonts w:ascii="Times New Roman" w:hAnsi="Times New Roman"/>
          <w:color w:val="000000"/>
          <w:sz w:val="28"/>
          <w:szCs w:val="28"/>
        </w:rPr>
        <w:t>–</w:t>
      </w: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 выполнения </w:t>
      </w:r>
      <w:r w:rsidRPr="00FD3D42">
        <w:rPr>
          <w:rFonts w:ascii="Times New Roman" w:hAnsi="Times New Roman"/>
          <w:color w:val="000000"/>
          <w:sz w:val="28"/>
          <w:szCs w:val="28"/>
        </w:rPr>
        <w:t xml:space="preserve">рабочих программ в соответствии с скорректированным учебным планом </w:t>
      </w: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образовательного учреждения </w:t>
      </w:r>
      <w:r w:rsidRPr="00FD3D42">
        <w:rPr>
          <w:rFonts w:ascii="Times New Roman" w:hAnsi="Times New Roman"/>
          <w:color w:val="000000"/>
          <w:sz w:val="28"/>
          <w:szCs w:val="28"/>
        </w:rPr>
        <w:t xml:space="preserve">и календарно-тематическим планом учителя; 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>– коррекцию рабочих программ по иностранным языкам.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 xml:space="preserve">Методическим объединениям школ рекомендуется провести мониторинг выполнения рабочих программ, составив сводную таблицу, в которую вносится информация о количестве планируемых и фактически проведенных уроков, необходимости осуществления коррекционных мероприятий. </w:t>
      </w: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left="-567" w:firstLine="851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FD3D42"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 w:rsidRPr="00FD3D42">
        <w:rPr>
          <w:rFonts w:ascii="Times New Roman" w:hAnsi="Times New Roman"/>
          <w:iCs/>
          <w:color w:val="000000"/>
          <w:sz w:val="28"/>
          <w:szCs w:val="28"/>
        </w:rPr>
        <w:t>Таблица 1</w:t>
      </w:r>
    </w:p>
    <w:p w:rsidR="002C3C5D" w:rsidRPr="00FD3D42" w:rsidRDefault="002C3C5D" w:rsidP="00FD3D4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FD3D42">
        <w:rPr>
          <w:rFonts w:ascii="Times New Roman" w:hAnsi="Times New Roman"/>
          <w:iCs/>
          <w:color w:val="000000"/>
          <w:sz w:val="28"/>
          <w:szCs w:val="28"/>
        </w:rPr>
        <w:t>Анализ выполнения рабочих программ по иностранным языкам</w:t>
      </w:r>
    </w:p>
    <w:p w:rsidR="002C3C5D" w:rsidRPr="00FD3D42" w:rsidRDefault="002C3C5D" w:rsidP="00FD3D4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952"/>
        <w:gridCol w:w="851"/>
        <w:gridCol w:w="992"/>
        <w:gridCol w:w="1701"/>
        <w:gridCol w:w="2268"/>
        <w:gridCol w:w="992"/>
        <w:gridCol w:w="851"/>
        <w:gridCol w:w="1559"/>
      </w:tblGrid>
      <w:tr w:rsidR="002C3C5D" w:rsidRPr="00FD3D42" w:rsidTr="00FD7EB9">
        <w:trPr>
          <w:trHeight w:val="465"/>
        </w:trPr>
        <w:tc>
          <w:tcPr>
            <w:tcW w:w="544" w:type="dxa"/>
            <w:vMerge w:val="restart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№</w:t>
            </w:r>
          </w:p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2" w:type="dxa"/>
            <w:vMerge w:val="restart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gridSpan w:val="2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Отставание</w:t>
            </w:r>
          </w:p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(количество</w:t>
            </w:r>
          </w:p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часов)</w:t>
            </w:r>
          </w:p>
        </w:tc>
        <w:tc>
          <w:tcPr>
            <w:tcW w:w="2268" w:type="dxa"/>
            <w:vMerge w:val="restart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</w:t>
            </w: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пройденные темы </w:t>
            </w:r>
          </w:p>
        </w:tc>
        <w:tc>
          <w:tcPr>
            <w:tcW w:w="1843" w:type="dxa"/>
            <w:gridSpan w:val="2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vMerge w:val="restart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Примечания</w:t>
            </w:r>
          </w:p>
        </w:tc>
      </w:tr>
      <w:tr w:rsidR="002C3C5D" w:rsidRPr="00FD3D42" w:rsidTr="00FD7EB9">
        <w:trPr>
          <w:trHeight w:val="360"/>
        </w:trPr>
        <w:tc>
          <w:tcPr>
            <w:tcW w:w="544" w:type="dxa"/>
            <w:vMerge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C3C5D" w:rsidRPr="00FD3D42" w:rsidTr="00FD7EB9">
        <w:tc>
          <w:tcPr>
            <w:tcW w:w="544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C3C5D" w:rsidRPr="00FD3D42" w:rsidTr="00FD7EB9">
        <w:tc>
          <w:tcPr>
            <w:tcW w:w="544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C3C5D" w:rsidRPr="00FD3D42" w:rsidTr="00FD7EB9">
        <w:tc>
          <w:tcPr>
            <w:tcW w:w="544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C5D" w:rsidRPr="00FD3D42" w:rsidRDefault="002C3C5D" w:rsidP="00FD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C3C5D" w:rsidRPr="00FD3D42" w:rsidRDefault="002C3C5D" w:rsidP="00FD3D4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C5D" w:rsidRPr="00FD3D42" w:rsidRDefault="002C3C5D" w:rsidP="008A4A26">
      <w:pPr>
        <w:autoSpaceDE w:val="0"/>
        <w:autoSpaceDN w:val="0"/>
        <w:adjustRightInd w:val="0"/>
        <w:spacing w:after="0" w:line="240" w:lineRule="auto"/>
        <w:ind w:right="-284" w:firstLine="890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 xml:space="preserve">Корректировка рабочих программ по иностранным языкам с целью ликвидации отставания обучающихся по освоению содержания образования может быть осуществлена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путем </w:t>
      </w:r>
      <w:r w:rsidRPr="00FD3D42">
        <w:rPr>
          <w:rFonts w:ascii="Times New Roman" w:hAnsi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D3D42">
        <w:rPr>
          <w:rFonts w:ascii="Times New Roman" w:hAnsi="Times New Roman"/>
          <w:color w:val="000000"/>
          <w:sz w:val="28"/>
          <w:szCs w:val="28"/>
        </w:rPr>
        <w:t xml:space="preserve"> резервных часов, предусмотренных для повторения и обобщения по темам программы, </w:t>
      </w:r>
      <w:r w:rsidRPr="00FD3D4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за счет уплотнения изучаемого материала, </w:t>
      </w:r>
      <w:r w:rsidRPr="00FD3D42">
        <w:rPr>
          <w:rFonts w:ascii="Times New Roman" w:hAnsi="Times New Roman"/>
          <w:color w:val="000000"/>
          <w:sz w:val="28"/>
          <w:szCs w:val="28"/>
        </w:rPr>
        <w:t>слияния и укрупнения близких по содержанию тем уроков, переноса части материала на самостоятельное изучение и др.</w:t>
      </w:r>
    </w:p>
    <w:p w:rsidR="002C3C5D" w:rsidRDefault="002C3C5D" w:rsidP="008A4A26">
      <w:pPr>
        <w:spacing w:after="0" w:line="240" w:lineRule="auto"/>
        <w:ind w:firstLine="890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изученные </w:t>
      </w:r>
      <w:r w:rsidRPr="00FD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учебном году темы необходимо перенести на 2020-2021 учебный год, рационально сократив часы на их изучение. </w:t>
      </w:r>
      <w:r w:rsidRPr="00FD3D42">
        <w:rPr>
          <w:rFonts w:ascii="Times New Roman" w:hAnsi="Times New Roman"/>
          <w:color w:val="000000"/>
          <w:sz w:val="28"/>
          <w:szCs w:val="28"/>
        </w:rPr>
        <w:t>Способ корректировки целесообразно указать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(таблица 2).</w:t>
      </w:r>
    </w:p>
    <w:p w:rsidR="002C3C5D" w:rsidRDefault="002C3C5D" w:rsidP="00B50263">
      <w:pPr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  <w:t>Таблица 2</w:t>
      </w:r>
    </w:p>
    <w:p w:rsidR="002C3C5D" w:rsidRPr="00FD3D42" w:rsidRDefault="002C3C5D" w:rsidP="00B50263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D42">
        <w:rPr>
          <w:rFonts w:ascii="Times New Roman" w:hAnsi="Times New Roman"/>
          <w:iCs/>
          <w:color w:val="000000"/>
          <w:sz w:val="28"/>
          <w:szCs w:val="28"/>
        </w:rPr>
        <w:t>Корректировка выполнения рабочих программ по иностранным языкам</w:t>
      </w:r>
    </w:p>
    <w:tbl>
      <w:tblPr>
        <w:tblpPr w:leftFromText="180" w:rightFromText="180" w:vertAnchor="text" w:horzAnchor="page" w:tblpX="1237" w:tblpY="3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709"/>
        <w:gridCol w:w="1827"/>
        <w:gridCol w:w="3116"/>
        <w:gridCol w:w="3000"/>
      </w:tblGrid>
      <w:tr w:rsidR="002C3C5D" w:rsidRPr="00FD3D42" w:rsidTr="008A4A26">
        <w:trPr>
          <w:trHeight w:val="1695"/>
        </w:trPr>
        <w:tc>
          <w:tcPr>
            <w:tcW w:w="1413" w:type="dxa"/>
          </w:tcPr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09" w:type="dxa"/>
          </w:tcPr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27" w:type="dxa"/>
          </w:tcPr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 часов, на которое уменьшается учебное время</w:t>
            </w:r>
          </w:p>
        </w:tc>
        <w:tc>
          <w:tcPr>
            <w:tcW w:w="3116" w:type="dxa"/>
          </w:tcPr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Уменьшение</w:t>
            </w: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часов за счёт слияния тем в 2019-2020</w:t>
            </w:r>
          </w:p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(у</w:t>
            </w: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казать темы, общее количество часов)</w:t>
            </w:r>
          </w:p>
        </w:tc>
        <w:tc>
          <w:tcPr>
            <w:tcW w:w="3000" w:type="dxa"/>
          </w:tcPr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Уменьшение</w:t>
            </w: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часов за счёт переноса на 2020-2021</w:t>
            </w:r>
          </w:p>
          <w:p w:rsidR="002C3C5D" w:rsidRPr="00FD3D42" w:rsidRDefault="002C3C5D" w:rsidP="008A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(Указать темы, часы)</w:t>
            </w:r>
          </w:p>
        </w:tc>
      </w:tr>
      <w:tr w:rsidR="002C3C5D" w:rsidRPr="00FD3D42" w:rsidTr="005408F1">
        <w:trPr>
          <w:trHeight w:val="295"/>
        </w:trPr>
        <w:tc>
          <w:tcPr>
            <w:tcW w:w="1413" w:type="dxa"/>
            <w:vAlign w:val="center"/>
          </w:tcPr>
          <w:p w:rsidR="002C3C5D" w:rsidRPr="00FD3D42" w:rsidRDefault="002C3C5D" w:rsidP="00F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C3C5D" w:rsidRPr="00FD3D42" w:rsidRDefault="002C3C5D" w:rsidP="00F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7" w:type="dxa"/>
            <w:vAlign w:val="center"/>
          </w:tcPr>
          <w:p w:rsidR="002C3C5D" w:rsidRPr="00FD3D42" w:rsidRDefault="002C3C5D" w:rsidP="00F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6" w:type="dxa"/>
            <w:vAlign w:val="center"/>
          </w:tcPr>
          <w:p w:rsidR="002C3C5D" w:rsidRPr="00FD3D42" w:rsidRDefault="002C3C5D" w:rsidP="00F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0" w:type="dxa"/>
            <w:vAlign w:val="center"/>
          </w:tcPr>
          <w:p w:rsidR="002C3C5D" w:rsidRPr="00FD3D42" w:rsidRDefault="002C3C5D" w:rsidP="00F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3D4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C3C5D" w:rsidRPr="00FD3D42" w:rsidTr="005408F1">
        <w:trPr>
          <w:trHeight w:val="444"/>
        </w:trPr>
        <w:tc>
          <w:tcPr>
            <w:tcW w:w="1413" w:type="dxa"/>
            <w:vAlign w:val="center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C3C5D" w:rsidRPr="00FD3D42" w:rsidTr="005408F1">
        <w:trPr>
          <w:trHeight w:val="444"/>
        </w:trPr>
        <w:tc>
          <w:tcPr>
            <w:tcW w:w="1413" w:type="dxa"/>
            <w:vAlign w:val="center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2C3C5D" w:rsidRPr="00FD3D42" w:rsidRDefault="002C3C5D" w:rsidP="0054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2C3C5D" w:rsidRPr="00FD3D42" w:rsidRDefault="002C3C5D" w:rsidP="00605DB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D42">
        <w:rPr>
          <w:rFonts w:ascii="Times New Roman" w:hAnsi="Times New Roman"/>
          <w:color w:val="000000"/>
          <w:sz w:val="28"/>
          <w:szCs w:val="28"/>
        </w:rPr>
        <w:t>Результаты корректировки отражаются в протоколе заседания МО, листе коррекции рабочей программы.</w:t>
      </w:r>
    </w:p>
    <w:sectPr w:rsidR="002C3C5D" w:rsidRPr="00FD3D42" w:rsidSect="008A4A26">
      <w:pgSz w:w="11906" w:h="16838"/>
      <w:pgMar w:top="125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5D" w:rsidRDefault="002C3C5D" w:rsidP="00414444">
      <w:pPr>
        <w:spacing w:after="0" w:line="240" w:lineRule="auto"/>
      </w:pPr>
      <w:r>
        <w:separator/>
      </w:r>
    </w:p>
  </w:endnote>
  <w:endnote w:type="continuationSeparator" w:id="0">
    <w:p w:rsidR="002C3C5D" w:rsidRDefault="002C3C5D" w:rsidP="0041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5D" w:rsidRDefault="002C3C5D" w:rsidP="00414444">
      <w:pPr>
        <w:spacing w:after="0" w:line="240" w:lineRule="auto"/>
      </w:pPr>
      <w:r>
        <w:separator/>
      </w:r>
    </w:p>
  </w:footnote>
  <w:footnote w:type="continuationSeparator" w:id="0">
    <w:p w:rsidR="002C3C5D" w:rsidRDefault="002C3C5D" w:rsidP="0041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BD"/>
    <w:rsid w:val="00095E09"/>
    <w:rsid w:val="0012065D"/>
    <w:rsid w:val="00157FC4"/>
    <w:rsid w:val="00167053"/>
    <w:rsid w:val="001736DE"/>
    <w:rsid w:val="002B36A9"/>
    <w:rsid w:val="002C3C5D"/>
    <w:rsid w:val="00374F4A"/>
    <w:rsid w:val="00414444"/>
    <w:rsid w:val="00430A8C"/>
    <w:rsid w:val="004648DF"/>
    <w:rsid w:val="004A29B4"/>
    <w:rsid w:val="004A5A15"/>
    <w:rsid w:val="004B181F"/>
    <w:rsid w:val="005072E8"/>
    <w:rsid w:val="005408F1"/>
    <w:rsid w:val="0054293A"/>
    <w:rsid w:val="00605DB9"/>
    <w:rsid w:val="006D2F35"/>
    <w:rsid w:val="00735D8A"/>
    <w:rsid w:val="00752AF0"/>
    <w:rsid w:val="007609B8"/>
    <w:rsid w:val="00782688"/>
    <w:rsid w:val="00825318"/>
    <w:rsid w:val="008A4A26"/>
    <w:rsid w:val="008A7FF7"/>
    <w:rsid w:val="008F41DC"/>
    <w:rsid w:val="00924C3B"/>
    <w:rsid w:val="00943D35"/>
    <w:rsid w:val="00947B48"/>
    <w:rsid w:val="00961C49"/>
    <w:rsid w:val="0097212B"/>
    <w:rsid w:val="00A025BD"/>
    <w:rsid w:val="00A62936"/>
    <w:rsid w:val="00B50263"/>
    <w:rsid w:val="00C274F7"/>
    <w:rsid w:val="00C319F3"/>
    <w:rsid w:val="00C82D5C"/>
    <w:rsid w:val="00CC6CD7"/>
    <w:rsid w:val="00CD7ED1"/>
    <w:rsid w:val="00CE7E07"/>
    <w:rsid w:val="00D33F43"/>
    <w:rsid w:val="00DB1C83"/>
    <w:rsid w:val="00E303F6"/>
    <w:rsid w:val="00E70B6E"/>
    <w:rsid w:val="00F027C5"/>
    <w:rsid w:val="00F34562"/>
    <w:rsid w:val="00F75F6B"/>
    <w:rsid w:val="00FA7F54"/>
    <w:rsid w:val="00FD3D42"/>
    <w:rsid w:val="00F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D4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D42"/>
    <w:rPr>
      <w:rFonts w:ascii="Calibri Light" w:hAnsi="Calibri Light" w:cs="Times New Roman"/>
      <w:color w:val="2E74B5"/>
      <w:sz w:val="32"/>
      <w:szCs w:val="32"/>
    </w:rPr>
  </w:style>
  <w:style w:type="character" w:customStyle="1" w:styleId="wmi-callto">
    <w:name w:val="wmi-callto"/>
    <w:basedOn w:val="DefaultParagraphFont"/>
    <w:uiPriority w:val="99"/>
    <w:rsid w:val="004A5A1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1444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44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444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585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Admin</cp:lastModifiedBy>
  <cp:revision>20</cp:revision>
  <dcterms:created xsi:type="dcterms:W3CDTF">2020-04-20T15:34:00Z</dcterms:created>
  <dcterms:modified xsi:type="dcterms:W3CDTF">2020-04-22T04:33:00Z</dcterms:modified>
</cp:coreProperties>
</file>